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C5D" w:rsidRPr="0083610B" w:rsidRDefault="00AF5C5D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E861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AF5C5D" w:rsidRPr="007357C7" w:rsidRDefault="00AF5C5D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E414FC">
        <w:rPr>
          <w:b/>
          <w:noProof/>
          <w:sz w:val="28"/>
          <w:szCs w:val="28"/>
        </w:rPr>
        <w:t>Manager, A</w:t>
      </w:r>
      <w:r w:rsidR="002B3A47">
        <w:rPr>
          <w:b/>
          <w:noProof/>
          <w:sz w:val="28"/>
          <w:szCs w:val="28"/>
        </w:rPr>
        <w:t>rchitecture &amp; Engineering</w:t>
      </w:r>
      <w:r w:rsidRPr="00E414FC">
        <w:rPr>
          <w:b/>
          <w:noProof/>
          <w:sz w:val="28"/>
          <w:szCs w:val="28"/>
        </w:rPr>
        <w:t xml:space="preserve"> Project</w:t>
      </w:r>
    </w:p>
    <w:p w:rsidR="002B3A47" w:rsidRDefault="00AF5C5D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Design &amp; Construction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AF5C5D" w:rsidRPr="007357C7" w:rsidRDefault="00AF5C5D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Facilities Project Mgmt</w:t>
      </w:r>
    </w:p>
    <w:p w:rsidR="00AF5C5D" w:rsidRDefault="00AF5C5D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44E4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F5C5D" w:rsidRPr="0083610B" w:rsidRDefault="00AF5C5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AF5C5D" w:rsidRPr="0083610B" w:rsidRDefault="00AF5C5D" w:rsidP="00733492">
      <w:pPr>
        <w:rPr>
          <w:sz w:val="28"/>
          <w:szCs w:val="28"/>
        </w:rPr>
      </w:pPr>
      <w:r w:rsidRPr="00E414FC">
        <w:rPr>
          <w:noProof/>
          <w:sz w:val="28"/>
          <w:szCs w:val="28"/>
        </w:rPr>
        <w:t>Provide management and control of assigned design and construction capital and non-capital projects from conception to completion. Organize and control project materials, schedules, and costs. Act as liaison between interna</w:t>
      </w:r>
      <w:r w:rsidR="00BC58E4">
        <w:rPr>
          <w:noProof/>
          <w:sz w:val="28"/>
          <w:szCs w:val="28"/>
        </w:rPr>
        <w:t>l clients and external.</w:t>
      </w:r>
    </w:p>
    <w:p w:rsidR="00AF5C5D" w:rsidRPr="0083610B" w:rsidRDefault="00AF5C5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Oversee the development, implementation, and evaluation of complex designs; direct, review, and approve design changes. Oversee and conduct the review of consultant design submissions within professional discipline at inte</w:t>
      </w:r>
      <w:r w:rsidR="00BC58E4">
        <w:rPr>
          <w:noProof/>
          <w:sz w:val="28"/>
          <w:szCs w:val="28"/>
        </w:rPr>
        <w:t>rim submissions.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 and coordinate all design activities and interface with key cross-functional groups.  Plan and establish schedules and follow up performance against estimates. Apply design expertise to ensure accuracy of drawings and adherence to established organ</w:t>
      </w:r>
      <w:r w:rsidR="00BC58E4">
        <w:rPr>
          <w:noProof/>
          <w:sz w:val="28"/>
          <w:szCs w:val="28"/>
        </w:rPr>
        <w:t>izations.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Perform analysis and design for projects and produce design drawings and specifications for bidding. Prepare addenda during bidding phase and change documentation as needed during the construction phase.  Research technical</w:t>
      </w:r>
      <w:r w:rsidR="00BC58E4">
        <w:rPr>
          <w:noProof/>
          <w:sz w:val="28"/>
          <w:szCs w:val="28"/>
        </w:rPr>
        <w:t xml:space="preserve"> options and alternatives.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Oversee compilation of cost control and statistical data. Manage development of material selection standards. Approve project specification and design standards. Report project status for the assigned projects. Review mater</w:t>
      </w:r>
      <w:r w:rsidR="00BC58E4">
        <w:rPr>
          <w:noProof/>
          <w:sz w:val="28"/>
          <w:szCs w:val="28"/>
        </w:rPr>
        <w:t>ials and methods, questions.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Participate in interviewing and hiring contractors for proposed projects.</w:t>
      </w:r>
    </w:p>
    <w:p w:rsidR="00AF5C5D" w:rsidRPr="0083610B" w:rsidRDefault="00AF5C5D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>Performs other duties as assigned.</w:t>
      </w:r>
    </w:p>
    <w:p w:rsidR="00AF5C5D" w:rsidRPr="0083610B" w:rsidRDefault="00AF5C5D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AF5C5D" w:rsidRPr="0083610B" w:rsidRDefault="00AF5C5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E414FC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E414FC">
        <w:rPr>
          <w:noProof/>
          <w:sz w:val="28"/>
          <w:szCs w:val="28"/>
        </w:rPr>
        <w:t>Bachelors in Architecture, Electrical Engineering, Mechanical Engineering, Structural, or Architectural Engineering</w:t>
      </w:r>
    </w:p>
    <w:p w:rsidR="002B3A47" w:rsidRPr="000A7C9E" w:rsidRDefault="00AF5C5D" w:rsidP="002B3A47">
      <w:pPr>
        <w:spacing w:after="0" w:line="276" w:lineRule="auto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E414FC">
        <w:rPr>
          <w:noProof/>
          <w:sz w:val="28"/>
          <w:szCs w:val="28"/>
        </w:rPr>
        <w:t>Six (6) years</w:t>
      </w:r>
      <w:r w:rsidRPr="0083610B">
        <w:rPr>
          <w:sz w:val="28"/>
          <w:szCs w:val="28"/>
        </w:rPr>
        <w:t xml:space="preserve"> </w:t>
      </w:r>
      <w:r w:rsidR="002B3A47" w:rsidRPr="000A7C9E">
        <w:rPr>
          <w:sz w:val="28"/>
          <w:szCs w:val="28"/>
        </w:rPr>
        <w:t>of experience in project design, management, implementation, and assessment; and construction of institutional or commercial building projects</w:t>
      </w:r>
      <w:r w:rsidR="002B3A47">
        <w:rPr>
          <w:sz w:val="28"/>
          <w:szCs w:val="28"/>
        </w:rPr>
        <w:t>.</w:t>
      </w:r>
    </w:p>
    <w:p w:rsidR="00AF5C5D" w:rsidRPr="0083610B" w:rsidRDefault="00AF5C5D" w:rsidP="00FA029B">
      <w:pPr>
        <w:spacing w:after="120"/>
        <w:contextualSpacing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Supervisory: </w:t>
      </w:r>
    </w:p>
    <w:p w:rsidR="00AF5C5D" w:rsidRPr="0083610B" w:rsidRDefault="00AF5C5D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E414FC">
        <w:rPr>
          <w:noProof/>
          <w:sz w:val="28"/>
          <w:szCs w:val="28"/>
        </w:rPr>
        <w:t>Licensed Architect/Licensed professional Engineer preferred</w:t>
      </w:r>
    </w:p>
    <w:p w:rsidR="00AF5C5D" w:rsidRPr="0083610B" w:rsidRDefault="00AF5C5D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E414FC">
        <w:rPr>
          <w:noProof/>
          <w:sz w:val="28"/>
          <w:szCs w:val="28"/>
        </w:rPr>
        <w:t>No subsitution of experience for minimum education requirement.</w:t>
      </w:r>
    </w:p>
    <w:p w:rsidR="00AF5C5D" w:rsidRPr="0083610B" w:rsidRDefault="00AF5C5D" w:rsidP="00733492">
      <w:pPr>
        <w:rPr>
          <w:b/>
          <w:noProof/>
          <w:sz w:val="28"/>
          <w:szCs w:val="28"/>
          <w:u w:val="single"/>
        </w:rPr>
      </w:pPr>
    </w:p>
    <w:p w:rsidR="00AF5C5D" w:rsidRPr="0083610B" w:rsidRDefault="00AF5C5D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AF5C5D" w:rsidRPr="0083610B" w:rsidRDefault="00AF5C5D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AF5C5D" w:rsidRDefault="00AF5C5D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A13B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AF5C5D" w:rsidRPr="0083610B" w:rsidRDefault="00AF5C5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E0205F</w:t>
      </w:r>
    </w:p>
    <w:p w:rsidR="00AF5C5D" w:rsidRPr="0083610B" w:rsidRDefault="00AF5C5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AF5C5D" w:rsidRPr="0083610B" w:rsidRDefault="00AF5C5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9311210</w:t>
      </w:r>
    </w:p>
    <w:p w:rsidR="00AF5C5D" w:rsidRPr="0083610B" w:rsidRDefault="00AF5C5D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E3414J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3A</w:t>
      </w:r>
    </w:p>
    <w:p w:rsidR="00AF5C5D" w:rsidRDefault="00AF5C5D" w:rsidP="00733492">
      <w:pPr>
        <w:rPr>
          <w:i/>
          <w:noProof/>
          <w:sz w:val="16"/>
          <w:szCs w:val="16"/>
        </w:rPr>
        <w:sectPr w:rsidR="00AF5C5D" w:rsidSect="00AF5C5D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03896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AF5C5D" w:rsidRPr="00B84125" w:rsidRDefault="00AF5C5D" w:rsidP="00733492">
      <w:pPr>
        <w:rPr>
          <w:i/>
          <w:noProof/>
          <w:sz w:val="16"/>
          <w:szCs w:val="16"/>
        </w:rPr>
      </w:pPr>
    </w:p>
    <w:sectPr w:rsidR="00AF5C5D" w:rsidRPr="00B84125" w:rsidSect="00AF5C5D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5D" w:rsidRDefault="00AF5C5D" w:rsidP="00733492">
      <w:pPr>
        <w:spacing w:after="0" w:line="240" w:lineRule="auto"/>
      </w:pPr>
      <w:r>
        <w:separator/>
      </w:r>
    </w:p>
  </w:endnote>
  <w:endnote w:type="continuationSeparator" w:id="0">
    <w:p w:rsidR="00AF5C5D" w:rsidRDefault="00AF5C5D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6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C5D" w:rsidRDefault="00AF5C5D" w:rsidP="00106EA5">
        <w:pPr>
          <w:pStyle w:val="Footer"/>
        </w:pPr>
        <w:r w:rsidRPr="00E414FC">
          <w:rPr>
            <w:noProof/>
            <w:sz w:val="18"/>
          </w:rPr>
          <w:t>Manager, A/E Project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3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158" w:rsidRDefault="004A435F" w:rsidP="00106EA5">
        <w:pPr>
          <w:pStyle w:val="Footer"/>
        </w:pPr>
        <w:r w:rsidRPr="00E414FC">
          <w:rPr>
            <w:noProof/>
            <w:sz w:val="18"/>
          </w:rPr>
          <w:t>Manager, A/E Project</w:t>
        </w:r>
        <w:r w:rsidR="00EE6158" w:rsidRPr="00106EA5">
          <w:rPr>
            <w:sz w:val="18"/>
          </w:rPr>
          <w:t xml:space="preserve">         </w:t>
        </w:r>
        <w:r w:rsidR="00EE6158">
          <w:t xml:space="preserve">                                                   </w:t>
        </w:r>
        <w:r w:rsidR="00EE6158">
          <w:fldChar w:fldCharType="begin"/>
        </w:r>
        <w:r w:rsidR="00EE6158">
          <w:instrText xml:space="preserve"> PAGE   \* MERGEFORMAT </w:instrText>
        </w:r>
        <w:r w:rsidR="00EE6158">
          <w:fldChar w:fldCharType="separate"/>
        </w:r>
        <w:r w:rsidR="00AF5C5D">
          <w:rPr>
            <w:noProof/>
          </w:rPr>
          <w:t>1</w:t>
        </w:r>
        <w:r w:rsidR="00EE61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5D" w:rsidRDefault="00AF5C5D" w:rsidP="00733492">
      <w:pPr>
        <w:spacing w:after="0" w:line="240" w:lineRule="auto"/>
      </w:pPr>
      <w:r>
        <w:separator/>
      </w:r>
    </w:p>
  </w:footnote>
  <w:footnote w:type="continuationSeparator" w:id="0">
    <w:p w:rsidR="00AF5C5D" w:rsidRDefault="00AF5C5D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C5D" w:rsidRPr="0083610B" w:rsidRDefault="00AF5C5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AF5C5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AF5C5D" w:rsidRDefault="00AF5C5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AF5C5D" w:rsidRPr="00F64D03" w:rsidRDefault="002A538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138572345"/>
              <w:placeholder>
                <w:docPart w:val="870101A126934981994257239757CA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C58E4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AF5C5D" w:rsidRDefault="00AF5C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58" w:rsidRPr="0083610B" w:rsidRDefault="00EE615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615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6158" w:rsidRDefault="00EE615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6158" w:rsidRPr="00F64D03" w:rsidRDefault="002A538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70101A126934981994257239757CA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6158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6158" w:rsidRDefault="00EE6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A5B9C"/>
    <w:rsid w:val="00106EA5"/>
    <w:rsid w:val="00123779"/>
    <w:rsid w:val="001A3FF5"/>
    <w:rsid w:val="001E721E"/>
    <w:rsid w:val="002A538F"/>
    <w:rsid w:val="002B3A47"/>
    <w:rsid w:val="00331E7A"/>
    <w:rsid w:val="00385317"/>
    <w:rsid w:val="00447812"/>
    <w:rsid w:val="004A435F"/>
    <w:rsid w:val="00583352"/>
    <w:rsid w:val="005B65D9"/>
    <w:rsid w:val="0069088A"/>
    <w:rsid w:val="006A08DB"/>
    <w:rsid w:val="00733492"/>
    <w:rsid w:val="007357C7"/>
    <w:rsid w:val="0083610B"/>
    <w:rsid w:val="009B1F45"/>
    <w:rsid w:val="00AA274F"/>
    <w:rsid w:val="00AF5C5D"/>
    <w:rsid w:val="00B36C39"/>
    <w:rsid w:val="00B71AC1"/>
    <w:rsid w:val="00B71C86"/>
    <w:rsid w:val="00B7572F"/>
    <w:rsid w:val="00B84125"/>
    <w:rsid w:val="00BB7A06"/>
    <w:rsid w:val="00BC58E4"/>
    <w:rsid w:val="00BD63B4"/>
    <w:rsid w:val="00C276CF"/>
    <w:rsid w:val="00C44AC2"/>
    <w:rsid w:val="00D11C55"/>
    <w:rsid w:val="00D50CA3"/>
    <w:rsid w:val="00D71E03"/>
    <w:rsid w:val="00DB0EBF"/>
    <w:rsid w:val="00E27EEB"/>
    <w:rsid w:val="00EE6158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70101A126934981994257239757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7D9D1-8BD3-46C3-9CA6-74BEC4F55B1B}"/>
      </w:docPartPr>
      <w:docPartBody>
        <w:p w:rsidR="00701050" w:rsidRDefault="00867E3B" w:rsidP="00867E3B">
          <w:pPr>
            <w:pStyle w:val="870101A126934981994257239757CA0D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3B"/>
    <w:rsid w:val="00701050"/>
    <w:rsid w:val="0086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0101A126934981994257239757CA0D">
    <w:name w:val="870101A126934981994257239757CA0D"/>
    <w:rsid w:val="00867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2017-07-20T00:37:00Z</dcterms:created>
  <dcterms:modified xsi:type="dcterms:W3CDTF">2017-07-20T00:37:00Z</dcterms:modified>
</cp:coreProperties>
</file>